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C7D7D" w14:textId="382C5B5D" w:rsidR="00CA2F6A" w:rsidRDefault="00CA2F6A" w:rsidP="00CA2F6A">
      <w:pPr>
        <w:jc w:val="center"/>
        <w:rPr>
          <w:b/>
          <w:bCs/>
        </w:rPr>
      </w:pPr>
      <w:r w:rsidRPr="00CA2F6A">
        <w:rPr>
          <w:b/>
          <w:bCs/>
        </w:rPr>
        <w:t>Michel Foucault</w:t>
      </w:r>
    </w:p>
    <w:p w14:paraId="5816F24A" w14:textId="77777777" w:rsidR="00AE4986" w:rsidRDefault="00CA2F6A" w:rsidP="00CA2F6A">
      <w:r>
        <w:t>Foucault's "Truth and Power" essay is an excerpt from his book Power/Knowledge, which is a collection of interviews and lectures that explore the relationship between power, knowledge, and discourse in the modern society. Foucault's main argument is that truth is not a fixed or universal entity, but rather a product of power relations and historical contexts. He challenges the traditional view of truth as a correspondence between reality and representation</w:t>
      </w:r>
      <w:r w:rsidR="003D031A">
        <w:t xml:space="preserve">. </w:t>
      </w:r>
      <w:r>
        <w:t>He also examines the role of intellectuals and experts in creating and disseminating truth, and the effects of truth on the subjects and objects of knowledge. Foucault's essay questions the assumptions and implications of the dominant discourses and practices of knowledge.</w:t>
      </w:r>
      <w:r w:rsidR="00023C41">
        <w:t xml:space="preserve"> </w:t>
      </w:r>
    </w:p>
    <w:p w14:paraId="2856E652" w14:textId="77777777" w:rsidR="00AE4986" w:rsidRDefault="00AE4986" w:rsidP="00CA2F6A"/>
    <w:p w14:paraId="6FF15BFB" w14:textId="2877757F" w:rsidR="00D805F6" w:rsidRDefault="00AE4986" w:rsidP="00741A09">
      <w:r w:rsidRPr="00AE4986">
        <w:t xml:space="preserve">Foucault’s term </w:t>
      </w:r>
      <w:r w:rsidR="00BF6CA6">
        <w:t>“</w:t>
      </w:r>
      <w:r w:rsidRPr="00AE4986">
        <w:t>power/knowledge</w:t>
      </w:r>
      <w:r w:rsidR="00BF6CA6">
        <w:t>”</w:t>
      </w:r>
      <w:r w:rsidRPr="00AE4986">
        <w:t xml:space="preserve"> is a way of understanding how language and power shape the social reality and the subjectivity of people. According to Foucault, power and knowledge are not separate entities, but are inextricably linked and mutually constitutive. Power is based on knowledge and makes use of knowledge to achieve its goals and maintain its dominance. Knowledge is also produced and regulated by power, which determines what can be known, by whom, and how. Foucault argues that there are different discourses in a society, each with its own rules, norms, and boundaries, that define what counts as truth and knowledge. </w:t>
      </w:r>
      <w:r w:rsidR="00D805F6">
        <w:t xml:space="preserve">According to </w:t>
      </w:r>
      <w:r w:rsidR="006625AE">
        <w:t>him</w:t>
      </w:r>
      <w:r w:rsidR="00D805F6">
        <w:t xml:space="preserve">, discourse is not just a set of words or sentences, but a system of thoughts, beliefs, practices, and actions that construct the objects and subjects of which they speak. Discourse is also influenced by the historical and political contexts, as well as the power relations, that produce and regulate it. Foucault argues that there are different discourses in a society, each with its own rules, norms, and boundaries, that define what can be said, by whom, and how. Discourse also has effects on the people who use it, as it creates and shapes their identities, knowledge, and behavior. </w:t>
      </w:r>
    </w:p>
    <w:p w14:paraId="1B872A6A" w14:textId="19629F93" w:rsidR="00AE4986" w:rsidRDefault="00AE4986" w:rsidP="00CA2F6A"/>
    <w:p w14:paraId="6DF90692" w14:textId="71A67B91" w:rsidR="00E303C9" w:rsidRDefault="00140924" w:rsidP="00E303C9">
      <w:r>
        <w:t xml:space="preserve">For an example, we </w:t>
      </w:r>
      <w:r w:rsidR="00320417">
        <w:t xml:space="preserve">can see how </w:t>
      </w:r>
      <w:r w:rsidR="00E303C9">
        <w:t xml:space="preserve">Foucault's concepts of truth, power, and discourse </w:t>
      </w:r>
      <w:r>
        <w:t xml:space="preserve">operate in </w:t>
      </w:r>
      <w:r w:rsidR="00E303C9">
        <w:t xml:space="preserve">Conrad's </w:t>
      </w:r>
      <w:r w:rsidR="00E303C9" w:rsidRPr="001C3F64">
        <w:rPr>
          <w:i/>
          <w:iCs/>
        </w:rPr>
        <w:t>Heart of Darkness</w:t>
      </w:r>
      <w:r w:rsidR="00E303C9">
        <w:t xml:space="preserve"> </w:t>
      </w:r>
      <w:r w:rsidR="00D62FC3">
        <w:t xml:space="preserve">by analyzing </w:t>
      </w:r>
      <w:r w:rsidR="00E303C9">
        <w:t>how the colonial discourse produces and legitimizes a certain version of truth that serves the interests of the colonizers and oppresses the colonized. Here are some examples of how this can be done:</w:t>
      </w:r>
    </w:p>
    <w:p w14:paraId="057E0DE6" w14:textId="77777777" w:rsidR="00E303C9" w:rsidRDefault="00E303C9" w:rsidP="00E303C9"/>
    <w:p w14:paraId="4FE7D199" w14:textId="368E4DB5" w:rsidR="00E303C9" w:rsidRDefault="00E303C9" w:rsidP="00E303C9">
      <w:r>
        <w:t xml:space="preserve">- The colonial discourse constructs the image of Africa as a dark, savage, and mysterious continent, while the image of Europe as a civilized, enlightened, and rational society. This binary opposition creates a sense of superiority and entitlement for the colonizers, who claim to have the duty and the right to bring civilization and progress to the natives. This discourse also justifies the exploitation and violence that the colonizers inflict on the Africans, who are seen as inferior, irrational, and inhuman. </w:t>
      </w:r>
    </w:p>
    <w:p w14:paraId="409CB299" w14:textId="77777777" w:rsidR="00E303C9" w:rsidRDefault="00E303C9" w:rsidP="00E303C9"/>
    <w:p w14:paraId="0B60B865" w14:textId="4AE63F8E" w:rsidR="00E303C9" w:rsidRDefault="00E303C9" w:rsidP="00E303C9">
      <w:r>
        <w:t xml:space="preserve">- The colonial discourse  shapes the identity and subjectivity of the characters in the novel, both the colonizers and the colonized. For example, Kurtz, who is the epitome of the colonial project, is portrayed as a charismatic, talented, and powerful leader, who has the ability to mesmerize and influence the natives. However, his exposure to the African reality and his involvement in the atrocities of the colonial system gradually erode his sanity and morality, and reveal his hypocrisy and corruption. Kurtz becomes a symbol of the madness and evil that lie beneath the surface of the colonial discourse. </w:t>
      </w:r>
    </w:p>
    <w:p w14:paraId="13B18214" w14:textId="77777777" w:rsidR="00D62FC3" w:rsidRDefault="00D62FC3" w:rsidP="00E303C9"/>
    <w:p w14:paraId="77D7812D" w14:textId="68A4CFA6" w:rsidR="00CA2F6A" w:rsidRDefault="00E303C9">
      <w:r>
        <w:t>- The colonial discourse also controls the production and dissemination of knowledge and information in the novel. For example, Marlow, who is the narrator and the protagonist of the novel, is often confronted with the contradictions and lies that the colonial discourse conceals. He witnesses the brutality and injustice that the colonizers commit against the Africans, and he realizes that the ideals of civilization and progress are mere pretenses for greed and domination. However, he is unable to express or communicate his experiences and insights to others, who are either ignorant or indifferent to the truth. He is also compelled to lie and distort the truth, such as when he tells Kurtz's fiancée that his last words were her name, instead of "The horror! The horror!"</w:t>
      </w:r>
      <w:r w:rsidR="00BF307E">
        <w:t xml:space="preserve"> </w:t>
      </w:r>
    </w:p>
    <w:sectPr w:rsidR="00CA2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6A"/>
    <w:rsid w:val="00023C41"/>
    <w:rsid w:val="00140924"/>
    <w:rsid w:val="001C3F64"/>
    <w:rsid w:val="00320417"/>
    <w:rsid w:val="003D031A"/>
    <w:rsid w:val="006625AE"/>
    <w:rsid w:val="007B5763"/>
    <w:rsid w:val="00AE4986"/>
    <w:rsid w:val="00BF307E"/>
    <w:rsid w:val="00BF6CA6"/>
    <w:rsid w:val="00CA2F6A"/>
    <w:rsid w:val="00D62FC3"/>
    <w:rsid w:val="00D805F6"/>
    <w:rsid w:val="00E303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351085B"/>
  <w15:chartTrackingRefBased/>
  <w15:docId w15:val="{0A75C079-33D0-2247-A2E5-16C1109C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2023-11-05T16:15:00Z</dcterms:created>
  <dcterms:modified xsi:type="dcterms:W3CDTF">2023-11-05T16:15:00Z</dcterms:modified>
</cp:coreProperties>
</file>